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209" w14:textId="151360CF" w:rsidR="00F83AA1" w:rsidRPr="007259E3" w:rsidRDefault="00B64A28" w:rsidP="00B64A28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7259E3">
        <w:rPr>
          <w:rFonts w:hint="cs"/>
          <w:b/>
          <w:bCs/>
          <w:sz w:val="28"/>
          <w:szCs w:val="28"/>
          <w:rtl/>
          <w:lang w:bidi="ar-JO"/>
        </w:rPr>
        <w:t>اعلان توظيف</w:t>
      </w:r>
    </w:p>
    <w:p w14:paraId="018070CD" w14:textId="1695AA5B" w:rsidR="00B64A28" w:rsidRPr="007259E3" w:rsidRDefault="009A7526" w:rsidP="00B64A28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7259E3">
        <w:rPr>
          <w:rFonts w:hint="cs"/>
          <w:b/>
          <w:bCs/>
          <w:sz w:val="28"/>
          <w:szCs w:val="28"/>
          <w:rtl/>
          <w:lang w:bidi="ar-JO"/>
        </w:rPr>
        <w:t>(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تعلن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المؤسسة الاستهلاكية المدنية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 xml:space="preserve"> عن حاجتها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لتعبئة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الوظ</w:t>
      </w:r>
      <w:r w:rsidR="001F729B">
        <w:rPr>
          <w:rFonts w:hint="cs"/>
          <w:b/>
          <w:bCs/>
          <w:sz w:val="28"/>
          <w:szCs w:val="28"/>
          <w:rtl/>
          <w:lang w:bidi="ar-JO"/>
        </w:rPr>
        <w:t>يفة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شاغرة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 xml:space="preserve">المبينة في الجدول أدناه 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وضمن الشروط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التالية</w:t>
      </w:r>
      <w:r w:rsidRPr="007259E3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bidiVisual/>
        <w:tblW w:w="13575" w:type="dxa"/>
        <w:tblInd w:w="-52" w:type="dxa"/>
        <w:tblLook w:val="04A0" w:firstRow="1" w:lastRow="0" w:firstColumn="1" w:lastColumn="0" w:noHBand="0" w:noVBand="1"/>
      </w:tblPr>
      <w:tblGrid>
        <w:gridCol w:w="758"/>
        <w:gridCol w:w="1049"/>
        <w:gridCol w:w="1163"/>
        <w:gridCol w:w="1800"/>
        <w:gridCol w:w="720"/>
        <w:gridCol w:w="1260"/>
        <w:gridCol w:w="990"/>
        <w:gridCol w:w="5835"/>
      </w:tblGrid>
      <w:tr w:rsidR="00B06679" w:rsidRPr="008B2963" w14:paraId="15A1864C" w14:textId="77777777" w:rsidTr="00521B2C">
        <w:tc>
          <w:tcPr>
            <w:tcW w:w="758" w:type="dxa"/>
          </w:tcPr>
          <w:p w14:paraId="70A09F32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56B2AE" w14:textId="6D805DF0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1049" w:type="dxa"/>
          </w:tcPr>
          <w:p w14:paraId="49B98717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611A356" w14:textId="74826715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المسمى الوظيفي</w:t>
            </w:r>
          </w:p>
        </w:tc>
        <w:tc>
          <w:tcPr>
            <w:tcW w:w="1163" w:type="dxa"/>
          </w:tcPr>
          <w:p w14:paraId="475DCCB0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B40A2E" w14:textId="4A8ABC12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المؤهل العلمي</w:t>
            </w:r>
          </w:p>
        </w:tc>
        <w:tc>
          <w:tcPr>
            <w:tcW w:w="1800" w:type="dxa"/>
          </w:tcPr>
          <w:p w14:paraId="1CD831E7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F79525" w14:textId="5D08274A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التخصص</w:t>
            </w:r>
          </w:p>
        </w:tc>
        <w:tc>
          <w:tcPr>
            <w:tcW w:w="720" w:type="dxa"/>
          </w:tcPr>
          <w:p w14:paraId="556B55C3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21B82E" w14:textId="2CFF339A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الجنس</w:t>
            </w:r>
          </w:p>
        </w:tc>
        <w:tc>
          <w:tcPr>
            <w:tcW w:w="1260" w:type="dxa"/>
          </w:tcPr>
          <w:p w14:paraId="758364F4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7A3B3C5" w14:textId="619A7CC6" w:rsidR="00B06679" w:rsidRPr="008B2963" w:rsidRDefault="000769D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المنطقة الجغرافية</w:t>
            </w:r>
          </w:p>
        </w:tc>
        <w:tc>
          <w:tcPr>
            <w:tcW w:w="990" w:type="dxa"/>
          </w:tcPr>
          <w:p w14:paraId="368F3B2F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E347E88" w14:textId="4D15A02D" w:rsidR="00B06679" w:rsidRPr="008B2963" w:rsidRDefault="000769D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الشواغر</w:t>
            </w:r>
          </w:p>
        </w:tc>
        <w:tc>
          <w:tcPr>
            <w:tcW w:w="5835" w:type="dxa"/>
          </w:tcPr>
          <w:p w14:paraId="7B9FD3B5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E70BCF" w14:textId="2FDE3B90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المهام والمسؤوليات</w:t>
            </w:r>
          </w:p>
        </w:tc>
      </w:tr>
      <w:tr w:rsidR="00983D05" w:rsidRPr="008B2963" w14:paraId="2267072C" w14:textId="77777777" w:rsidTr="00521B2C">
        <w:trPr>
          <w:trHeight w:val="910"/>
        </w:trPr>
        <w:tc>
          <w:tcPr>
            <w:tcW w:w="758" w:type="dxa"/>
          </w:tcPr>
          <w:p w14:paraId="6362B235" w14:textId="77777777" w:rsidR="00BB7619" w:rsidRPr="00BB7619" w:rsidRDefault="00BB7619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70BFC31" w14:textId="13EAA540" w:rsidR="00BB7619" w:rsidRPr="00BB7619" w:rsidRDefault="00521B2C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="00BB7619" w:rsidRPr="00BB761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1049" w:type="dxa"/>
          </w:tcPr>
          <w:p w14:paraId="56F16DA8" w14:textId="77777777" w:rsidR="00BB7619" w:rsidRPr="00BB7619" w:rsidRDefault="00BB7619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1D6B207" w14:textId="0F7BF3CA" w:rsidR="00983D05" w:rsidRPr="00BB7619" w:rsidRDefault="00521B2C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امين عهدة</w:t>
            </w:r>
          </w:p>
        </w:tc>
        <w:tc>
          <w:tcPr>
            <w:tcW w:w="1163" w:type="dxa"/>
          </w:tcPr>
          <w:p w14:paraId="75568CBA" w14:textId="77777777" w:rsidR="00BB7619" w:rsidRPr="00BB7619" w:rsidRDefault="00BB7619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478824B" w14:textId="720E59AA" w:rsidR="00983D05" w:rsidRPr="00BB7619" w:rsidRDefault="00983D05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B761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الدبلوم </w:t>
            </w:r>
            <w:r w:rsidR="00521B2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كلية المجتمع</w:t>
            </w:r>
          </w:p>
        </w:tc>
        <w:tc>
          <w:tcPr>
            <w:tcW w:w="1800" w:type="dxa"/>
          </w:tcPr>
          <w:p w14:paraId="027F02ED" w14:textId="77777777" w:rsidR="00BB7619" w:rsidRPr="00BB7619" w:rsidRDefault="00BB7619" w:rsidP="001F729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E2B6996" w14:textId="21443F7C" w:rsidR="00983D05" w:rsidRPr="00BB7619" w:rsidRDefault="00521B2C" w:rsidP="001F729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ادارة الاعمال او ادارة المخزون</w:t>
            </w:r>
          </w:p>
        </w:tc>
        <w:tc>
          <w:tcPr>
            <w:tcW w:w="720" w:type="dxa"/>
          </w:tcPr>
          <w:p w14:paraId="59FB1D7C" w14:textId="77777777" w:rsidR="00BB7619" w:rsidRPr="00BB7619" w:rsidRDefault="00BB7619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7E8086" w14:textId="5D9FE403" w:rsidR="00983D05" w:rsidRPr="00BB7619" w:rsidRDefault="00983D05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B761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ذكر</w:t>
            </w:r>
          </w:p>
        </w:tc>
        <w:tc>
          <w:tcPr>
            <w:tcW w:w="1260" w:type="dxa"/>
          </w:tcPr>
          <w:p w14:paraId="1A40FF51" w14:textId="77777777" w:rsidR="00983D05" w:rsidRPr="00BB7619" w:rsidRDefault="00983D05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A8F922E" w14:textId="2B92BC28" w:rsidR="00983D05" w:rsidRPr="00BB7619" w:rsidRDefault="00983D05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B761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</w:t>
            </w:r>
            <w:r w:rsidR="00521B2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زرقاء</w:t>
            </w:r>
          </w:p>
          <w:p w14:paraId="7A157722" w14:textId="77777777" w:rsidR="00983D05" w:rsidRPr="00BB7619" w:rsidRDefault="00983D05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0" w:type="dxa"/>
          </w:tcPr>
          <w:p w14:paraId="60218216" w14:textId="77777777" w:rsidR="000144C2" w:rsidRDefault="000144C2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8A13CF7" w14:textId="0764D778" w:rsidR="000144C2" w:rsidRDefault="00521B2C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  <w:p w14:paraId="24884745" w14:textId="37490580" w:rsidR="000144C2" w:rsidRPr="00BB7619" w:rsidRDefault="000144C2" w:rsidP="001F729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35" w:type="dxa"/>
          </w:tcPr>
          <w:p w14:paraId="3F94C875" w14:textId="4EFD8CD4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</w:p>
          <w:p w14:paraId="090C7320" w14:textId="2454EEF0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1-يعد طلبيات  المواد التي قارب رصيدها على النفاذ وتحتاجها المؤسسة إذا اقتضت طبيعة عمله ذلك.</w:t>
            </w:r>
          </w:p>
          <w:p w14:paraId="3DA93AB6" w14:textId="695F2887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2-يستلم ويخزن المواد الموردة إلى المستودعات وأسواق المؤسسة حسب تعليمات التخزين المعتمدة  .</w:t>
            </w:r>
          </w:p>
          <w:p w14:paraId="203E38C7" w14:textId="02A2BDDB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3-يستلم عينات العطاءات والاستثمار ويحتفظ بها لغايات المطابقة والاستلام طبقاً للعينة المحفوظة  إذا اقتضت طبيعة عمله ذلك</w:t>
            </w:r>
          </w:p>
          <w:p w14:paraId="0E14E9E9" w14:textId="385A22DF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 xml:space="preserve">4-يسلم العينات الخاصة بالعطاءات المحالة الى لجنة الاستلام في المستودعات إذا اقتضت طبيعة عمله ذلك </w:t>
            </w:r>
          </w:p>
          <w:p w14:paraId="535E4B49" w14:textId="74F89436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5-يصرف المواد عند الطلب بعد إجازة صرفها وحسب مستند الصرف المعتمد ويرصدها في السجلات الرسمية .</w:t>
            </w:r>
          </w:p>
          <w:p w14:paraId="637B1FD6" w14:textId="6AF00571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6-يوزع البضائع الموردة لأول مرة على الأسواق حسب حجم السوق والمقدرة التخزينية والتعليمات الخاصة بتوزيع البضائع المعتمده لديه إذا اقتضت طبيعة عمله ذلك .</w:t>
            </w:r>
          </w:p>
          <w:p w14:paraId="0581394D" w14:textId="5635FB7A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7-يقوم بفتح الملفات والسجلات الخاصة  بالمواد  المستلمة وترحيلها على النظام  .</w:t>
            </w:r>
          </w:p>
          <w:p w14:paraId="497FE94F" w14:textId="6FFD5368" w:rsidR="00521B2C" w:rsidRPr="00521B2C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8-يقوم بمتابعة  بطاقات الصنف والسجلات الاخرى وصلاحية المواد .</w:t>
            </w:r>
          </w:p>
          <w:p w14:paraId="1B22D58B" w14:textId="64759FAF" w:rsidR="00BB7619" w:rsidRPr="00BB7619" w:rsidRDefault="00521B2C" w:rsidP="001F729B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  <w:r w:rsidRPr="00521B2C">
              <w:rPr>
                <w:rFonts w:cs="Arial"/>
                <w:b/>
                <w:bCs/>
                <w:sz w:val="18"/>
                <w:szCs w:val="18"/>
                <w:rtl/>
              </w:rPr>
              <w:t>9-يشارك بلجان الجرد واستلام البضائع حسب الاصول إذا اقتضت طبيعة عمله ذلك .</w:t>
            </w:r>
          </w:p>
        </w:tc>
      </w:tr>
    </w:tbl>
    <w:p w14:paraId="6347DF5C" w14:textId="77777777" w:rsidR="00245825" w:rsidRDefault="00245825" w:rsidP="00521B2C">
      <w:pPr>
        <w:pStyle w:val="ListParagraph"/>
        <w:bidi/>
        <w:jc w:val="lowKashida"/>
        <w:rPr>
          <w:b/>
          <w:bCs/>
          <w:sz w:val="18"/>
          <w:szCs w:val="18"/>
          <w:lang w:bidi="ar-JO"/>
        </w:rPr>
      </w:pPr>
    </w:p>
    <w:p w14:paraId="6C6D8FDD" w14:textId="33B7225D" w:rsidR="00B64A28" w:rsidRPr="008B2963" w:rsidRDefault="00B06679" w:rsidP="00245825">
      <w:pPr>
        <w:pStyle w:val="ListParagraph"/>
        <w:numPr>
          <w:ilvl w:val="0"/>
          <w:numId w:val="3"/>
        </w:numPr>
        <w:bidi/>
        <w:rPr>
          <w:b/>
          <w:bCs/>
          <w:sz w:val="18"/>
          <w:szCs w:val="18"/>
          <w:lang w:bidi="ar-JO"/>
        </w:rPr>
      </w:pPr>
      <w:r w:rsidRPr="008B2963">
        <w:rPr>
          <w:rFonts w:hint="cs"/>
          <w:b/>
          <w:bCs/>
          <w:sz w:val="18"/>
          <w:szCs w:val="18"/>
          <w:rtl/>
          <w:lang w:bidi="ar-JO"/>
        </w:rPr>
        <w:t>الشروط العامة للتقدم للوظيفة:</w:t>
      </w:r>
    </w:p>
    <w:p w14:paraId="51A2E2D6" w14:textId="77777777" w:rsidR="00B06679" w:rsidRPr="008B2963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أن يكون مكان الاقامة حسب بطاقة الاحوال المدنية والجوازات مطابقاً للمنطقة الجغرافية للتنافس على الوظيفة الشاغرة.</w:t>
      </w:r>
    </w:p>
    <w:p w14:paraId="70E50368" w14:textId="4256B34F" w:rsidR="00B06679" w:rsidRPr="008B2963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أن يكون المتقدم لاشغال الوظيفة من مواليد عام (</w:t>
      </w:r>
      <w:r w:rsidR="00541F5D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1990</w:t>
      </w: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) فما بعد.</w:t>
      </w:r>
    </w:p>
    <w:p w14:paraId="2D2F8981" w14:textId="5305974E" w:rsidR="00B06679" w:rsidRPr="008B2963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ان لا</w:t>
      </w:r>
      <w:r w:rsidRPr="008B2963">
        <w:rPr>
          <w:rFonts w:asciiTheme="minorBidi" w:eastAsia="Times New Roman" w:hAnsiTheme="minorBidi"/>
          <w:noProof/>
          <w:sz w:val="18"/>
          <w:szCs w:val="18"/>
          <w:rtl/>
          <w:lang w:eastAsia="ar-SA" w:bidi="ar-JO"/>
        </w:rPr>
        <w:t xml:space="preserve"> يكون شريكاً في شركة </w:t>
      </w: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ت</w:t>
      </w:r>
      <w:r w:rsidRPr="008B2963">
        <w:rPr>
          <w:rFonts w:asciiTheme="minorBidi" w:eastAsia="Times New Roman" w:hAnsiTheme="minorBidi"/>
          <w:noProof/>
          <w:sz w:val="18"/>
          <w:szCs w:val="18"/>
          <w:rtl/>
          <w:lang w:eastAsia="ar-SA" w:bidi="ar-JO"/>
        </w:rPr>
        <w:t>ضامن أو أن يشارك في إدارة أي شركة أو مالكاً لمؤسسة فردية أو مكتسباً صفة التاجر وف</w:t>
      </w: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ق</w:t>
      </w:r>
      <w:r w:rsidRPr="008B2963">
        <w:rPr>
          <w:rFonts w:asciiTheme="minorBidi" w:eastAsia="Times New Roman" w:hAnsiTheme="minorBidi"/>
          <w:noProof/>
          <w:sz w:val="18"/>
          <w:szCs w:val="18"/>
          <w:rtl/>
          <w:lang w:eastAsia="ar-SA" w:bidi="ar-JO"/>
        </w:rPr>
        <w:t xml:space="preserve"> أحكام قانون التجارة</w:t>
      </w:r>
      <w:r w:rsidRPr="008B2963">
        <w:rPr>
          <w:rFonts w:asciiTheme="minorBidi" w:eastAsia="Times New Roman" w:hAnsiTheme="minorBidi"/>
          <w:noProof/>
          <w:sz w:val="18"/>
          <w:szCs w:val="18"/>
          <w:lang w:eastAsia="ar-SA" w:bidi="ar-JO"/>
        </w:rPr>
        <w:t>.</w:t>
      </w:r>
    </w:p>
    <w:p w14:paraId="3E1B77DD" w14:textId="424FEB7C" w:rsidR="00B06679" w:rsidRPr="008B2963" w:rsidRDefault="00B06679" w:rsidP="00B06679">
      <w:p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b/>
          <w:bCs/>
          <w:noProof/>
          <w:sz w:val="18"/>
          <w:szCs w:val="18"/>
          <w:lang w:eastAsia="ar-SA" w:bidi="ar-JO"/>
        </w:rPr>
      </w:pPr>
    </w:p>
    <w:p w14:paraId="399A3748" w14:textId="1FD08973" w:rsidR="00B06679" w:rsidRPr="008B2963" w:rsidRDefault="00B06679" w:rsidP="00B06679">
      <w:pPr>
        <w:pStyle w:val="ListParagraph"/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b/>
          <w:bCs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b/>
          <w:bCs/>
          <w:noProof/>
          <w:sz w:val="18"/>
          <w:szCs w:val="18"/>
          <w:rtl/>
          <w:lang w:eastAsia="ar-SA" w:bidi="ar-JO"/>
        </w:rPr>
        <w:t>الوثائق المطلوبة والتي ترفق الكترونياً مع طلب التوظيف ضمن ملف واحد بصيغة (</w:t>
      </w:r>
      <w:r w:rsidRPr="008B2963">
        <w:rPr>
          <w:rFonts w:ascii="Calibri" w:hAnsi="Calibri" w:cs="Times New Roman"/>
          <w:b/>
          <w:bCs/>
          <w:sz w:val="18"/>
          <w:szCs w:val="18"/>
          <w:u w:val="single"/>
          <w:lang w:bidi="ar-JO"/>
        </w:rPr>
        <w:t>pdf</w:t>
      </w:r>
      <w:r w:rsidRPr="008B2963">
        <w:rPr>
          <w:rFonts w:asciiTheme="minorBidi" w:eastAsia="Times New Roman" w:hAnsiTheme="minorBidi" w:hint="cs"/>
          <w:b/>
          <w:bCs/>
          <w:noProof/>
          <w:sz w:val="18"/>
          <w:szCs w:val="18"/>
          <w:rtl/>
          <w:lang w:eastAsia="ar-SA" w:bidi="ar-JO"/>
        </w:rPr>
        <w:t>).</w:t>
      </w:r>
    </w:p>
    <w:p w14:paraId="1CD21458" w14:textId="42817358" w:rsidR="009A7526" w:rsidRPr="008B2963" w:rsidRDefault="009A7526" w:rsidP="009A7526">
      <w:pPr>
        <w:pStyle w:val="ListParagraph"/>
        <w:numPr>
          <w:ilvl w:val="0"/>
          <w:numId w:val="5"/>
        </w:numPr>
        <w:bidi/>
        <w:rPr>
          <w:rFonts w:cs="Times New Roman"/>
          <w:sz w:val="18"/>
          <w:szCs w:val="18"/>
          <w:lang w:bidi="ar-JO"/>
        </w:rPr>
      </w:pPr>
      <w:r w:rsidRPr="008B2963">
        <w:rPr>
          <w:rFonts w:cs="Times New Roman" w:hint="cs"/>
          <w:sz w:val="18"/>
          <w:szCs w:val="18"/>
          <w:rtl/>
          <w:lang w:bidi="ar-JO"/>
        </w:rPr>
        <w:t>صورة عن المؤهل العلمي.</w:t>
      </w:r>
    </w:p>
    <w:p w14:paraId="0406202E" w14:textId="0DABB17D" w:rsidR="009A7526" w:rsidRPr="008B2963" w:rsidRDefault="00900C51" w:rsidP="009A7526">
      <w:pPr>
        <w:pStyle w:val="ListParagraph"/>
        <w:numPr>
          <w:ilvl w:val="0"/>
          <w:numId w:val="5"/>
        </w:numPr>
        <w:bidi/>
        <w:rPr>
          <w:rFonts w:cs="Times New Roman"/>
          <w:sz w:val="18"/>
          <w:szCs w:val="18"/>
          <w:lang w:bidi="ar-JO"/>
        </w:rPr>
      </w:pPr>
      <w:r w:rsidRPr="008B2963">
        <w:rPr>
          <w:rFonts w:cs="Arial" w:hint="cs"/>
          <w:noProof/>
          <w:color w:val="0000FF"/>
          <w:sz w:val="18"/>
          <w:szCs w:val="18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DE0FD7B" wp14:editId="1B79167D">
            <wp:simplePos x="0" y="0"/>
            <wp:positionH relativeFrom="column">
              <wp:posOffset>-628650</wp:posOffset>
            </wp:positionH>
            <wp:positionV relativeFrom="paragraph">
              <wp:posOffset>216535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215124319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24319" name="Picture 3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526" w:rsidRPr="008B2963">
        <w:rPr>
          <w:rFonts w:cs="Times New Roman" w:hint="cs"/>
          <w:sz w:val="18"/>
          <w:szCs w:val="18"/>
          <w:rtl/>
          <w:lang w:bidi="ar-JO"/>
        </w:rPr>
        <w:t>صورة عن معادلة المؤهل العلمي لخريجي الجامعات غير الاردنية مصدقة من وزارة التعليم العالي والبحث العلمي</w:t>
      </w:r>
      <w:r w:rsidR="00DC405B" w:rsidRPr="008B2963">
        <w:rPr>
          <w:rFonts w:cs="Times New Roman" w:hint="cs"/>
          <w:sz w:val="18"/>
          <w:szCs w:val="18"/>
          <w:rtl/>
          <w:lang w:bidi="ar-JO"/>
        </w:rPr>
        <w:t>.</w:t>
      </w:r>
    </w:p>
    <w:p w14:paraId="686B4843" w14:textId="6D96DFE6" w:rsidR="00DC405B" w:rsidRPr="008B2963" w:rsidRDefault="00DC405B" w:rsidP="00DC405B">
      <w:pPr>
        <w:pStyle w:val="ListParagraph"/>
        <w:bidi/>
        <w:ind w:left="1080"/>
        <w:rPr>
          <w:rFonts w:asciiTheme="minorBidi" w:eastAsia="Times New Roman" w:hAnsiTheme="minorBidi"/>
          <w:b/>
          <w:bCs/>
          <w:noProof/>
          <w:sz w:val="18"/>
          <w:szCs w:val="18"/>
          <w:rtl/>
          <w:lang w:eastAsia="ar-SA" w:bidi="ar-JO"/>
        </w:rPr>
      </w:pPr>
    </w:p>
    <w:p w14:paraId="70526654" w14:textId="15D45165" w:rsidR="00DC405B" w:rsidRPr="001F729B" w:rsidRDefault="00DC405B" w:rsidP="001F729B">
      <w:pPr>
        <w:pStyle w:val="ListParagraph"/>
        <w:bidi/>
        <w:ind w:right="1800" w:hanging="90"/>
        <w:jc w:val="highKashida"/>
        <w:rPr>
          <w:rFonts w:cs="Times New Roman"/>
          <w:rtl/>
        </w:rPr>
      </w:pPr>
      <w:r w:rsidRPr="008B2963">
        <w:rPr>
          <w:rFonts w:cs="Times New Roman" w:hint="cs"/>
          <w:sz w:val="18"/>
          <w:szCs w:val="18"/>
          <w:rtl/>
          <w:lang w:bidi="ar-JO"/>
        </w:rPr>
        <w:t xml:space="preserve">على من يجد بنفسه الكفاءة المطلوبة وضمن الشروط المحددة التقدم بطلب توظيف وتحميل الوثائق المطلوبة على الرابط : </w:t>
      </w:r>
      <w:bookmarkStart w:id="0" w:name="_Hlk197244561"/>
      <w:r w:rsidRPr="008B2963">
        <w:rPr>
          <w:rFonts w:cs="Times New Roman" w:hint="cs"/>
          <w:sz w:val="18"/>
          <w:szCs w:val="18"/>
          <w:rtl/>
          <w:lang w:bidi="ar-JO"/>
        </w:rPr>
        <w:t>(</w:t>
      </w:r>
      <w:hyperlink r:id="rId9" w:history="1">
        <w:r w:rsidRPr="00981A3B">
          <w:rPr>
            <w:rStyle w:val="Hyperlink"/>
            <w:sz w:val="18"/>
            <w:szCs w:val="18"/>
            <w:u w:val="none"/>
          </w:rPr>
          <w:t>https://applyjobs.spac.gov.jo</w:t>
        </w:r>
      </w:hyperlink>
      <w:bookmarkEnd w:id="0"/>
      <w:r w:rsidRPr="00981A3B">
        <w:rPr>
          <w:rFonts w:hint="cs"/>
          <w:sz w:val="18"/>
          <w:szCs w:val="18"/>
          <w:u w:val="single"/>
          <w:rtl/>
        </w:rPr>
        <w:t>)</w:t>
      </w:r>
      <w:r w:rsidRPr="008B2963">
        <w:rPr>
          <w:rStyle w:val="Hyperlink"/>
          <w:rFonts w:hint="cs"/>
          <w:sz w:val="18"/>
          <w:szCs w:val="18"/>
          <w:u w:val="none"/>
          <w:rtl/>
        </w:rPr>
        <w:t xml:space="preserve"> </w:t>
      </w:r>
      <w:r w:rsidR="00900C51" w:rsidRPr="008B2963">
        <w:rPr>
          <w:rFonts w:cs="Times New Roman" w:hint="cs"/>
          <w:sz w:val="18"/>
          <w:szCs w:val="18"/>
          <w:rtl/>
        </w:rPr>
        <w:t>او من خلال مسح رمز</w:t>
      </w:r>
      <w:r w:rsidR="00900C51"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00C51" w:rsidRPr="008B2963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</w:t>
      </w:r>
      <w:r w:rsidR="00900C51"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8B2963">
        <w:rPr>
          <w:rStyle w:val="Hyperlink"/>
          <w:color w:val="000000" w:themeColor="text1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Fonts w:cs="Times New Roman" w:hint="cs"/>
          <w:sz w:val="18"/>
          <w:szCs w:val="18"/>
          <w:rtl/>
        </w:rPr>
        <w:t xml:space="preserve">وذلك خلال الفترة من </w:t>
      </w:r>
      <w:r w:rsidR="007C2703">
        <w:rPr>
          <w:rFonts w:cs="Times New Roman" w:hint="cs"/>
          <w:sz w:val="18"/>
          <w:szCs w:val="18"/>
          <w:rtl/>
        </w:rPr>
        <w:t xml:space="preserve"> يوم </w:t>
      </w:r>
      <w:r w:rsidR="00E576E2">
        <w:rPr>
          <w:rFonts w:cs="Times New Roman" w:hint="cs"/>
          <w:b/>
          <w:bCs/>
          <w:sz w:val="18"/>
          <w:szCs w:val="18"/>
          <w:rtl/>
        </w:rPr>
        <w:t>الاحد</w:t>
      </w:r>
      <w:r w:rsidR="007C2703">
        <w:rPr>
          <w:rFonts w:cs="Times New Roman" w:hint="cs"/>
          <w:sz w:val="18"/>
          <w:szCs w:val="18"/>
          <w:rtl/>
        </w:rPr>
        <w:t xml:space="preserve"> الموافق </w:t>
      </w:r>
      <w:r w:rsidR="00E576E2">
        <w:rPr>
          <w:rFonts w:cs="Times New Roman" w:hint="cs"/>
          <w:b/>
          <w:bCs/>
          <w:rtl/>
        </w:rPr>
        <w:t>7</w:t>
      </w:r>
      <w:r w:rsidR="00510352">
        <w:rPr>
          <w:rFonts w:cs="Times New Roman" w:hint="cs"/>
          <w:b/>
          <w:bCs/>
          <w:rtl/>
        </w:rPr>
        <w:t>/ 0</w:t>
      </w:r>
      <w:r w:rsidR="00E576E2">
        <w:rPr>
          <w:rFonts w:cs="Times New Roman" w:hint="cs"/>
          <w:b/>
          <w:bCs/>
          <w:rtl/>
        </w:rPr>
        <w:t>6</w:t>
      </w:r>
      <w:r w:rsidR="00510352">
        <w:rPr>
          <w:rFonts w:cs="Times New Roman" w:hint="cs"/>
          <w:b/>
          <w:bCs/>
          <w:rtl/>
        </w:rPr>
        <w:t>/ 202</w:t>
      </w:r>
      <w:r w:rsidR="001F729B">
        <w:rPr>
          <w:rFonts w:cs="Times New Roman" w:hint="cs"/>
          <w:b/>
          <w:bCs/>
          <w:rtl/>
        </w:rPr>
        <w:t>6</w:t>
      </w:r>
      <w:r w:rsidRPr="008B2963">
        <w:rPr>
          <w:rFonts w:cs="Times New Roman" w:hint="cs"/>
          <w:rtl/>
        </w:rPr>
        <w:t xml:space="preserve"> </w:t>
      </w:r>
      <w:r w:rsidR="007C2703">
        <w:rPr>
          <w:rFonts w:cs="Times New Roman" w:hint="cs"/>
          <w:sz w:val="18"/>
          <w:szCs w:val="18"/>
          <w:rtl/>
        </w:rPr>
        <w:t xml:space="preserve">لغاية يوم </w:t>
      </w:r>
      <w:r w:rsidR="00D67590">
        <w:rPr>
          <w:rFonts w:cs="Times New Roman" w:hint="cs"/>
          <w:b/>
          <w:bCs/>
          <w:sz w:val="18"/>
          <w:szCs w:val="18"/>
          <w:rtl/>
        </w:rPr>
        <w:t>الاربعاء</w:t>
      </w:r>
      <w:r w:rsidR="007C2703">
        <w:rPr>
          <w:rFonts w:cs="Times New Roman" w:hint="cs"/>
          <w:sz w:val="18"/>
          <w:szCs w:val="18"/>
          <w:rtl/>
        </w:rPr>
        <w:t xml:space="preserve"> الموافق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67590">
        <w:rPr>
          <w:rFonts w:cs="Times New Roman" w:hint="cs"/>
          <w:b/>
          <w:bCs/>
          <w:rtl/>
        </w:rPr>
        <w:t>17</w:t>
      </w:r>
      <w:r w:rsidR="00510352">
        <w:rPr>
          <w:rFonts w:cs="Times New Roman" w:hint="cs"/>
          <w:b/>
          <w:bCs/>
          <w:rtl/>
        </w:rPr>
        <w:t>/ 0</w:t>
      </w:r>
      <w:r w:rsidR="00E576E2">
        <w:rPr>
          <w:rFonts w:cs="Times New Roman" w:hint="cs"/>
          <w:b/>
          <w:bCs/>
          <w:rtl/>
        </w:rPr>
        <w:t>6</w:t>
      </w:r>
      <w:r w:rsidR="00510352">
        <w:rPr>
          <w:rFonts w:cs="Times New Roman" w:hint="cs"/>
          <w:b/>
          <w:bCs/>
          <w:rtl/>
        </w:rPr>
        <w:t>/ 202</w:t>
      </w:r>
      <w:r w:rsidR="001F729B">
        <w:rPr>
          <w:rFonts w:cs="Times New Roman" w:hint="cs"/>
          <w:b/>
          <w:bCs/>
          <w:rtl/>
        </w:rPr>
        <w:t>6</w:t>
      </w:r>
      <w:r w:rsidRPr="008B2963">
        <w:rPr>
          <w:rFonts w:cs="Times New Roman" w:hint="cs"/>
          <w:rtl/>
        </w:rPr>
        <w:t xml:space="preserve"> 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Fonts w:cs="Times New Roman" w:hint="cs"/>
          <w:sz w:val="18"/>
          <w:szCs w:val="18"/>
          <w:rtl/>
        </w:rPr>
        <w:t>حيث سيتم ا</w:t>
      </w:r>
      <w:r w:rsidR="001F729B">
        <w:rPr>
          <w:rFonts w:cs="Times New Roman" w:hint="cs"/>
          <w:sz w:val="18"/>
          <w:szCs w:val="18"/>
          <w:rtl/>
        </w:rPr>
        <w:t>لا</w:t>
      </w:r>
      <w:r w:rsidRPr="008B2963">
        <w:rPr>
          <w:rFonts w:cs="Times New Roman" w:hint="cs"/>
          <w:sz w:val="18"/>
          <w:szCs w:val="18"/>
          <w:rtl/>
        </w:rPr>
        <w:t xml:space="preserve">علان </w:t>
      </w:r>
      <w:r w:rsidR="001F729B">
        <w:rPr>
          <w:rFonts w:cs="Times New Roman" w:hint="cs"/>
          <w:sz w:val="18"/>
          <w:szCs w:val="18"/>
          <w:rtl/>
        </w:rPr>
        <w:t xml:space="preserve"> عند الانتهاء من </w:t>
      </w:r>
      <w:r w:rsidRPr="008B2963">
        <w:rPr>
          <w:rFonts w:cs="Times New Roman" w:hint="cs"/>
          <w:sz w:val="18"/>
          <w:szCs w:val="18"/>
          <w:rtl/>
        </w:rPr>
        <w:t>الفرز على الموقع الالكتروني الخاص بالمؤسسة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81A3B">
        <w:rPr>
          <w:rStyle w:val="Hyperlink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www.jcscc.gov.jo</w:t>
      </w:r>
      <w:r w:rsidRPr="001F729B">
        <w:rPr>
          <w:rFonts w:cs="Times New Roman"/>
        </w:rPr>
        <w:t>)</w:t>
      </w:r>
      <w:r w:rsidRPr="001F729B">
        <w:rPr>
          <w:rFonts w:cs="Times New Roman"/>
          <w:rtl/>
        </w:rPr>
        <w:t xml:space="preserve">  </w:t>
      </w:r>
      <w:r w:rsidR="001F729B" w:rsidRPr="001F729B">
        <w:rPr>
          <w:rFonts w:cs="Times New Roman"/>
          <w:rtl/>
        </w:rPr>
        <w:t>وصفحة الفيسبوك الخاصة بالمؤسسة</w:t>
      </w:r>
      <w:r w:rsidR="001F729B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r w:rsidRPr="00981A3B">
        <w:rPr>
          <w:rFonts w:cs="Times New Roman" w:hint="cs"/>
          <w:sz w:val="18"/>
          <w:szCs w:val="18"/>
          <w:rtl/>
        </w:rPr>
        <w:t xml:space="preserve"> </w:t>
      </w:r>
      <w:r w:rsidRPr="008B2963">
        <w:rPr>
          <w:rFonts w:cs="Times New Roman" w:hint="cs"/>
          <w:sz w:val="18"/>
          <w:szCs w:val="18"/>
          <w:rtl/>
        </w:rPr>
        <w:t xml:space="preserve">ويمكن لأصحاب الطلبات غير المطابقة الاعتراض على نتيجة الفرز من </w:t>
      </w:r>
      <w:r w:rsidR="001F729B">
        <w:rPr>
          <w:rFonts w:cs="Times New Roman" w:hint="cs"/>
          <w:sz w:val="18"/>
          <w:szCs w:val="18"/>
          <w:rtl/>
        </w:rPr>
        <w:t>الموقع الالكتروني</w:t>
      </w:r>
      <w:r w:rsidR="001F729B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F729B" w:rsidRPr="001F729B">
        <w:rPr>
          <w:rStyle w:val="Hyperlink"/>
          <w:rFonts w:cs="Arial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F729B" w:rsidRPr="001F729B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https://applyjobs.spac.gov.jo</w:t>
      </w:r>
      <w:r w:rsidR="001F729B" w:rsidRPr="001F729B">
        <w:rPr>
          <w:rStyle w:val="Hyperlink"/>
          <w:rFonts w:cs="Arial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00C51"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5D4A" w:rsidRPr="00601E6B">
        <w:rPr>
          <w:rFonts w:cs="Times New Roman" w:hint="cs"/>
          <w:sz w:val="18"/>
          <w:szCs w:val="18"/>
          <w:rtl/>
        </w:rPr>
        <w:t xml:space="preserve">خلال مدة </w:t>
      </w:r>
      <w:r w:rsidR="008B2963" w:rsidRPr="00601E6B">
        <w:rPr>
          <w:rFonts w:cs="Times New Roman" w:hint="cs"/>
          <w:sz w:val="18"/>
          <w:szCs w:val="18"/>
          <w:rtl/>
        </w:rPr>
        <w:t>(3) ايام عمل من تاريخ اعلان نتائج الفرز</w:t>
      </w:r>
      <w:r w:rsidR="001F729B">
        <w:rPr>
          <w:rFonts w:cs="Times New Roman" w:hint="cs"/>
          <w:rtl/>
        </w:rPr>
        <w:t xml:space="preserve"> .</w:t>
      </w:r>
      <w:r w:rsidR="00A31941" w:rsidRPr="001F729B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لن يتم استلام أي طلب او أي وثيقة بعد التاريخ المحدد من انتهاء فترة تقديم الطلبات، ولن يتم النظر بأي طلب غير مستوفي للشروط والوثائق المطلوبة</w:t>
      </w:r>
    </w:p>
    <w:sectPr w:rsidR="00DC405B" w:rsidRPr="001F729B" w:rsidSect="00B64A28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2E4A" w14:textId="77777777" w:rsidR="00192F14" w:rsidRDefault="00192F14" w:rsidP="00900C51">
      <w:pPr>
        <w:spacing w:after="0" w:line="240" w:lineRule="auto"/>
      </w:pPr>
      <w:r>
        <w:separator/>
      </w:r>
    </w:p>
  </w:endnote>
  <w:endnote w:type="continuationSeparator" w:id="0">
    <w:p w14:paraId="603EF1D2" w14:textId="77777777" w:rsidR="00192F14" w:rsidRDefault="00192F14" w:rsidP="0090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5760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FCC26" w14:textId="661E4836" w:rsidR="00B10267" w:rsidRDefault="00B102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4E977" w14:textId="77777777" w:rsidR="00B10267" w:rsidRDefault="00B1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3AA1" w14:textId="77777777" w:rsidR="00192F14" w:rsidRDefault="00192F14" w:rsidP="00900C51">
      <w:pPr>
        <w:spacing w:after="0" w:line="240" w:lineRule="auto"/>
      </w:pPr>
      <w:r>
        <w:separator/>
      </w:r>
    </w:p>
  </w:footnote>
  <w:footnote w:type="continuationSeparator" w:id="0">
    <w:p w14:paraId="174E8B2D" w14:textId="77777777" w:rsidR="00192F14" w:rsidRDefault="00192F14" w:rsidP="00900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AF3"/>
    <w:multiLevelType w:val="hybridMultilevel"/>
    <w:tmpl w:val="986ABA8C"/>
    <w:lvl w:ilvl="0" w:tplc="A0E0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D0DA9"/>
    <w:multiLevelType w:val="hybridMultilevel"/>
    <w:tmpl w:val="9CAE304C"/>
    <w:lvl w:ilvl="0" w:tplc="A0BCE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8D6"/>
    <w:multiLevelType w:val="hybridMultilevel"/>
    <w:tmpl w:val="69F40BD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19B446FE"/>
    <w:multiLevelType w:val="hybridMultilevel"/>
    <w:tmpl w:val="62BE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300"/>
    <w:multiLevelType w:val="hybridMultilevel"/>
    <w:tmpl w:val="9A18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DCC"/>
    <w:multiLevelType w:val="hybridMultilevel"/>
    <w:tmpl w:val="95ECF346"/>
    <w:lvl w:ilvl="0" w:tplc="8C88C3F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471E0"/>
    <w:multiLevelType w:val="hybridMultilevel"/>
    <w:tmpl w:val="AEC42986"/>
    <w:lvl w:ilvl="0" w:tplc="F2C4D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E5DE6"/>
    <w:multiLevelType w:val="hybridMultilevel"/>
    <w:tmpl w:val="23862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4A93"/>
    <w:multiLevelType w:val="hybridMultilevel"/>
    <w:tmpl w:val="10DC2F30"/>
    <w:lvl w:ilvl="0" w:tplc="585084B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06952945">
    <w:abstractNumId w:val="4"/>
  </w:num>
  <w:num w:numId="2" w16cid:durableId="284309340">
    <w:abstractNumId w:val="9"/>
  </w:num>
  <w:num w:numId="3" w16cid:durableId="1459883869">
    <w:abstractNumId w:val="5"/>
  </w:num>
  <w:num w:numId="4" w16cid:durableId="1431467847">
    <w:abstractNumId w:val="8"/>
  </w:num>
  <w:num w:numId="5" w16cid:durableId="452404694">
    <w:abstractNumId w:val="6"/>
  </w:num>
  <w:num w:numId="6" w16cid:durableId="2131432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519838">
    <w:abstractNumId w:val="1"/>
  </w:num>
  <w:num w:numId="8" w16cid:durableId="1431316662">
    <w:abstractNumId w:val="3"/>
  </w:num>
  <w:num w:numId="9" w16cid:durableId="1350333862">
    <w:abstractNumId w:val="10"/>
  </w:num>
  <w:num w:numId="10" w16cid:durableId="536431472">
    <w:abstractNumId w:val="0"/>
  </w:num>
  <w:num w:numId="11" w16cid:durableId="1054885511">
    <w:abstractNumId w:val="7"/>
  </w:num>
  <w:num w:numId="12" w16cid:durableId="153472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7C"/>
    <w:rsid w:val="000144C2"/>
    <w:rsid w:val="000305D4"/>
    <w:rsid w:val="000517F2"/>
    <w:rsid w:val="00060795"/>
    <w:rsid w:val="000769D5"/>
    <w:rsid w:val="00090F0A"/>
    <w:rsid w:val="000C79A4"/>
    <w:rsid w:val="001349BC"/>
    <w:rsid w:val="00192F14"/>
    <w:rsid w:val="001E0AD8"/>
    <w:rsid w:val="001F729B"/>
    <w:rsid w:val="00245825"/>
    <w:rsid w:val="0024613B"/>
    <w:rsid w:val="00251DEC"/>
    <w:rsid w:val="0025215C"/>
    <w:rsid w:val="00316366"/>
    <w:rsid w:val="003D38E1"/>
    <w:rsid w:val="00445E71"/>
    <w:rsid w:val="00464303"/>
    <w:rsid w:val="004B5D4A"/>
    <w:rsid w:val="00510352"/>
    <w:rsid w:val="00521B2C"/>
    <w:rsid w:val="00541F5D"/>
    <w:rsid w:val="005D49F6"/>
    <w:rsid w:val="00601E6B"/>
    <w:rsid w:val="006621A7"/>
    <w:rsid w:val="006B064A"/>
    <w:rsid w:val="00705D47"/>
    <w:rsid w:val="007259E3"/>
    <w:rsid w:val="007804D6"/>
    <w:rsid w:val="007C2703"/>
    <w:rsid w:val="007D5C94"/>
    <w:rsid w:val="00804B51"/>
    <w:rsid w:val="00866BAA"/>
    <w:rsid w:val="00872BCC"/>
    <w:rsid w:val="0087494E"/>
    <w:rsid w:val="008B2963"/>
    <w:rsid w:val="00900C51"/>
    <w:rsid w:val="009172F8"/>
    <w:rsid w:val="00942BFA"/>
    <w:rsid w:val="009567A1"/>
    <w:rsid w:val="00981A3B"/>
    <w:rsid w:val="00983D05"/>
    <w:rsid w:val="00984599"/>
    <w:rsid w:val="009A3EBE"/>
    <w:rsid w:val="009A7526"/>
    <w:rsid w:val="009C3B78"/>
    <w:rsid w:val="009F1502"/>
    <w:rsid w:val="00A167CC"/>
    <w:rsid w:val="00A31941"/>
    <w:rsid w:val="00AF6987"/>
    <w:rsid w:val="00B06679"/>
    <w:rsid w:val="00B10267"/>
    <w:rsid w:val="00B30F9F"/>
    <w:rsid w:val="00B64A28"/>
    <w:rsid w:val="00BB7619"/>
    <w:rsid w:val="00BE7E28"/>
    <w:rsid w:val="00C013B1"/>
    <w:rsid w:val="00CD2D16"/>
    <w:rsid w:val="00CE1849"/>
    <w:rsid w:val="00D00350"/>
    <w:rsid w:val="00D06A5E"/>
    <w:rsid w:val="00D67590"/>
    <w:rsid w:val="00DB1E7C"/>
    <w:rsid w:val="00DC405B"/>
    <w:rsid w:val="00E1177D"/>
    <w:rsid w:val="00E576E2"/>
    <w:rsid w:val="00E663B1"/>
    <w:rsid w:val="00E71162"/>
    <w:rsid w:val="00F12D2E"/>
    <w:rsid w:val="00F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F4ED"/>
  <w15:chartTrackingRefBased/>
  <w15:docId w15:val="{7473741D-2CF5-46C3-8D6C-4DF8406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25"/>
  </w:style>
  <w:style w:type="paragraph" w:styleId="Heading1">
    <w:name w:val="heading 1"/>
    <w:basedOn w:val="Normal"/>
    <w:next w:val="Normal"/>
    <w:link w:val="Heading1Char"/>
    <w:uiPriority w:val="9"/>
    <w:qFormat/>
    <w:rsid w:val="00DB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E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E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E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E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E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40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0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C51"/>
  </w:style>
  <w:style w:type="paragraph" w:styleId="Footer">
    <w:name w:val="footer"/>
    <w:basedOn w:val="Normal"/>
    <w:link w:val="Foot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lyjobs.spac.gov.j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54AC-14A1-425C-873D-196CAC31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 m</dc:creator>
  <cp:keywords/>
  <dc:description/>
  <cp:lastModifiedBy>Emp4</cp:lastModifiedBy>
  <cp:revision>5</cp:revision>
  <cp:lastPrinted>2025-06-19T09:37:00Z</cp:lastPrinted>
  <dcterms:created xsi:type="dcterms:W3CDTF">2026-05-10T10:59:00Z</dcterms:created>
  <dcterms:modified xsi:type="dcterms:W3CDTF">2026-06-02T07:53:00Z</dcterms:modified>
</cp:coreProperties>
</file>